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60" w:rsidRPr="00FE7210" w:rsidRDefault="00FB3360" w:rsidP="004838C3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8428EA" w:rsidRPr="00FE7210" w:rsidRDefault="004838C3" w:rsidP="00FB3360">
      <w:pPr>
        <w:pStyle w:val="Geenafstand"/>
        <w:jc w:val="center"/>
        <w:rPr>
          <w:rFonts w:ascii="Arial" w:hAnsi="Arial" w:cs="Arial"/>
          <w:b/>
          <w:sz w:val="20"/>
          <w:szCs w:val="20"/>
        </w:rPr>
      </w:pPr>
      <w:r w:rsidRPr="00FE7210">
        <w:rPr>
          <w:rFonts w:ascii="Arial" w:hAnsi="Arial" w:cs="Arial"/>
          <w:b/>
          <w:sz w:val="20"/>
          <w:szCs w:val="20"/>
        </w:rPr>
        <w:t>Instructie break-outrooms</w:t>
      </w:r>
    </w:p>
    <w:p w:rsidR="00FE7210" w:rsidRDefault="00FE7210" w:rsidP="00FB3360">
      <w:pPr>
        <w:pStyle w:val="Geenafstand"/>
        <w:jc w:val="center"/>
        <w:rPr>
          <w:rFonts w:ascii="Arial" w:hAnsi="Arial" w:cs="Arial"/>
          <w:sz w:val="20"/>
          <w:szCs w:val="20"/>
        </w:rPr>
      </w:pPr>
    </w:p>
    <w:p w:rsidR="00FE7210" w:rsidRPr="00FE7210" w:rsidRDefault="00FE7210" w:rsidP="00FB3360">
      <w:pPr>
        <w:pStyle w:val="Geenafstand"/>
        <w:jc w:val="center"/>
        <w:rPr>
          <w:rFonts w:ascii="Arial" w:hAnsi="Arial" w:cs="Arial"/>
          <w:sz w:val="20"/>
          <w:szCs w:val="20"/>
        </w:rPr>
      </w:pPr>
    </w:p>
    <w:p w:rsidR="004838C3" w:rsidRPr="00FE7210" w:rsidRDefault="00FB3360" w:rsidP="004838C3">
      <w:pPr>
        <w:pStyle w:val="Geenafstand"/>
        <w:rPr>
          <w:rFonts w:ascii="Arial" w:hAnsi="Arial" w:cs="Arial"/>
          <w:b/>
          <w:color w:val="8EAADB" w:themeColor="accent5" w:themeTint="99"/>
          <w:sz w:val="20"/>
          <w:szCs w:val="20"/>
        </w:rPr>
      </w:pPr>
      <w:r w:rsidRPr="00FE7210">
        <w:rPr>
          <w:rFonts w:ascii="Arial" w:hAnsi="Arial" w:cs="Arial"/>
          <w:b/>
          <w:color w:val="8EAADB" w:themeColor="accent5" w:themeTint="99"/>
          <w:sz w:val="20"/>
          <w:szCs w:val="20"/>
        </w:rPr>
        <w:t>Algemeen</w:t>
      </w:r>
    </w:p>
    <w:p w:rsidR="00FB3360" w:rsidRPr="00FE7210" w:rsidRDefault="00FB3360" w:rsidP="00FB3360">
      <w:pPr>
        <w:pStyle w:val="Geenafstand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E7210">
        <w:rPr>
          <w:rFonts w:ascii="Arial" w:hAnsi="Arial" w:cs="Arial"/>
          <w:sz w:val="20"/>
          <w:szCs w:val="20"/>
        </w:rPr>
        <w:t xml:space="preserve">Een </w:t>
      </w:r>
      <w:r w:rsidR="00CC555D" w:rsidRPr="00FE7210">
        <w:rPr>
          <w:rFonts w:ascii="Arial" w:hAnsi="Arial" w:cs="Arial"/>
          <w:sz w:val="20"/>
          <w:szCs w:val="20"/>
        </w:rPr>
        <w:t>break-outroom</w:t>
      </w:r>
      <w:r w:rsidRPr="00FE7210">
        <w:rPr>
          <w:rFonts w:ascii="Arial" w:hAnsi="Arial" w:cs="Arial"/>
          <w:sz w:val="20"/>
          <w:szCs w:val="20"/>
        </w:rPr>
        <w:t xml:space="preserve"> bestaat uit 5 tot 7 personen. </w:t>
      </w:r>
    </w:p>
    <w:p w:rsidR="00FB3360" w:rsidRPr="00FE7210" w:rsidRDefault="00FB3360" w:rsidP="00FB3360">
      <w:pPr>
        <w:pStyle w:val="Geenafstand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E7210">
        <w:rPr>
          <w:rFonts w:ascii="Arial" w:hAnsi="Arial" w:cs="Arial"/>
          <w:sz w:val="20"/>
          <w:szCs w:val="20"/>
        </w:rPr>
        <w:t xml:space="preserve">Gestreefd wordt naar mix van </w:t>
      </w:r>
      <w:r w:rsidR="00010D39" w:rsidRPr="00FE7210">
        <w:rPr>
          <w:rFonts w:ascii="Arial" w:hAnsi="Arial" w:cs="Arial"/>
          <w:sz w:val="20"/>
          <w:szCs w:val="20"/>
        </w:rPr>
        <w:t xml:space="preserve">verschillende </w:t>
      </w:r>
      <w:r w:rsidRPr="00FE7210">
        <w:rPr>
          <w:rFonts w:ascii="Arial" w:hAnsi="Arial" w:cs="Arial"/>
          <w:sz w:val="20"/>
          <w:szCs w:val="20"/>
        </w:rPr>
        <w:t>professionals.</w:t>
      </w:r>
    </w:p>
    <w:p w:rsidR="00FB3360" w:rsidRPr="00FE7210" w:rsidRDefault="00FB3360" w:rsidP="00FB3360">
      <w:pPr>
        <w:pStyle w:val="Geenafstand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E7210">
        <w:rPr>
          <w:rFonts w:ascii="Arial" w:hAnsi="Arial" w:cs="Arial"/>
          <w:sz w:val="20"/>
          <w:szCs w:val="20"/>
        </w:rPr>
        <w:t xml:space="preserve">Dokters- en apothekersassistenten: aparte groepjes? </w:t>
      </w:r>
    </w:p>
    <w:p w:rsidR="00010D39" w:rsidRPr="00FE7210" w:rsidRDefault="00CC555D" w:rsidP="00FB3360">
      <w:pPr>
        <w:pStyle w:val="Geenafstand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E7210">
        <w:rPr>
          <w:rFonts w:ascii="Arial" w:hAnsi="Arial" w:cs="Arial"/>
          <w:sz w:val="20"/>
          <w:szCs w:val="20"/>
        </w:rPr>
        <w:t xml:space="preserve">Verdeling deelnemers over groepjes? </w:t>
      </w:r>
    </w:p>
    <w:p w:rsidR="00010D39" w:rsidRPr="00FE7210" w:rsidRDefault="00010D39" w:rsidP="00FE7210">
      <w:pPr>
        <w:pStyle w:val="Geenafstand"/>
        <w:numPr>
          <w:ilvl w:val="1"/>
          <w:numId w:val="6"/>
        </w:numPr>
        <w:ind w:left="720"/>
        <w:rPr>
          <w:rFonts w:ascii="Arial" w:hAnsi="Arial" w:cs="Arial"/>
          <w:sz w:val="20"/>
          <w:szCs w:val="20"/>
        </w:rPr>
      </w:pPr>
      <w:r w:rsidRPr="00FE7210">
        <w:rPr>
          <w:rFonts w:ascii="Arial" w:hAnsi="Arial" w:cs="Arial"/>
          <w:sz w:val="20"/>
          <w:szCs w:val="20"/>
        </w:rPr>
        <w:t>Groep 1 t/m 5: casus 1</w:t>
      </w:r>
    </w:p>
    <w:p w:rsidR="00010D39" w:rsidRPr="00FE7210" w:rsidRDefault="00010D39" w:rsidP="00FE7210">
      <w:pPr>
        <w:pStyle w:val="Geenafstand"/>
        <w:numPr>
          <w:ilvl w:val="1"/>
          <w:numId w:val="6"/>
        </w:numPr>
        <w:ind w:left="720"/>
        <w:rPr>
          <w:rFonts w:ascii="Arial" w:hAnsi="Arial" w:cs="Arial"/>
          <w:sz w:val="20"/>
          <w:szCs w:val="20"/>
        </w:rPr>
      </w:pPr>
      <w:r w:rsidRPr="00FE7210">
        <w:rPr>
          <w:rFonts w:ascii="Arial" w:hAnsi="Arial" w:cs="Arial"/>
          <w:sz w:val="20"/>
          <w:szCs w:val="20"/>
        </w:rPr>
        <w:t>Groep 6 t/m 10: casus 2</w:t>
      </w:r>
    </w:p>
    <w:p w:rsidR="00010D39" w:rsidRPr="00FE7210" w:rsidRDefault="00010D39" w:rsidP="00FE7210">
      <w:pPr>
        <w:pStyle w:val="Geenafstand"/>
        <w:numPr>
          <w:ilvl w:val="1"/>
          <w:numId w:val="6"/>
        </w:numPr>
        <w:ind w:left="720"/>
        <w:rPr>
          <w:rFonts w:ascii="Arial" w:hAnsi="Arial" w:cs="Arial"/>
          <w:sz w:val="20"/>
          <w:szCs w:val="20"/>
        </w:rPr>
      </w:pPr>
      <w:r w:rsidRPr="00FE7210">
        <w:rPr>
          <w:rFonts w:ascii="Arial" w:hAnsi="Arial" w:cs="Arial"/>
          <w:sz w:val="20"/>
          <w:szCs w:val="20"/>
        </w:rPr>
        <w:t>Groep 11 t/m 15: casus 3</w:t>
      </w:r>
    </w:p>
    <w:p w:rsidR="00BF02D6" w:rsidRPr="00FE7210" w:rsidRDefault="00BF02D6" w:rsidP="00FE7210">
      <w:pPr>
        <w:pStyle w:val="Geenafstand"/>
        <w:numPr>
          <w:ilvl w:val="1"/>
          <w:numId w:val="6"/>
        </w:numPr>
        <w:ind w:left="720"/>
        <w:rPr>
          <w:rFonts w:ascii="Arial" w:hAnsi="Arial" w:cs="Arial"/>
          <w:sz w:val="20"/>
          <w:szCs w:val="20"/>
        </w:rPr>
      </w:pPr>
      <w:r w:rsidRPr="00FE7210">
        <w:rPr>
          <w:rFonts w:ascii="Arial" w:hAnsi="Arial" w:cs="Arial"/>
          <w:sz w:val="20"/>
          <w:szCs w:val="20"/>
        </w:rPr>
        <w:t>Groep 16 t/m 20: casus 4</w:t>
      </w:r>
    </w:p>
    <w:p w:rsidR="00BF02D6" w:rsidRPr="00FE7210" w:rsidRDefault="00BF02D6" w:rsidP="00FE7210">
      <w:pPr>
        <w:pStyle w:val="Geenafstand"/>
        <w:numPr>
          <w:ilvl w:val="1"/>
          <w:numId w:val="6"/>
        </w:numPr>
        <w:ind w:left="720"/>
        <w:rPr>
          <w:rFonts w:ascii="Arial" w:hAnsi="Arial" w:cs="Arial"/>
          <w:sz w:val="20"/>
          <w:szCs w:val="20"/>
        </w:rPr>
      </w:pPr>
      <w:r w:rsidRPr="00FE7210">
        <w:rPr>
          <w:rFonts w:ascii="Arial" w:hAnsi="Arial" w:cs="Arial"/>
          <w:sz w:val="20"/>
          <w:szCs w:val="20"/>
        </w:rPr>
        <w:t>Groep 21 t/m 25: casus 5</w:t>
      </w:r>
    </w:p>
    <w:p w:rsidR="00FB3360" w:rsidRPr="00FE7210" w:rsidRDefault="00056ED0" w:rsidP="00FE7210">
      <w:pPr>
        <w:pStyle w:val="Geenafstand"/>
        <w:ind w:left="348"/>
        <w:rPr>
          <w:rFonts w:ascii="Arial" w:hAnsi="Arial" w:cs="Arial"/>
          <w:sz w:val="20"/>
          <w:szCs w:val="20"/>
        </w:rPr>
      </w:pPr>
      <w:r w:rsidRPr="00FE7210">
        <w:rPr>
          <w:rFonts w:ascii="Arial" w:hAnsi="Arial" w:cs="Arial"/>
          <w:sz w:val="20"/>
          <w:szCs w:val="20"/>
        </w:rPr>
        <w:t>Deelnemers schrijven zichzelf in voor een groepje. Als een groepje vol is, kan niet meer hiervoor ingeschreven worden. Hoe zorgen we dan voor de juiste mix?</w:t>
      </w:r>
    </w:p>
    <w:p w:rsidR="00056ED0" w:rsidRDefault="00056ED0" w:rsidP="004838C3">
      <w:pPr>
        <w:pStyle w:val="Geenafstand"/>
        <w:rPr>
          <w:rFonts w:ascii="Arial" w:hAnsi="Arial" w:cs="Arial"/>
          <w:sz w:val="20"/>
          <w:szCs w:val="20"/>
        </w:rPr>
      </w:pPr>
    </w:p>
    <w:p w:rsidR="00FE7210" w:rsidRPr="00FE7210" w:rsidRDefault="00FE7210" w:rsidP="004838C3">
      <w:pPr>
        <w:pStyle w:val="Geenafstand"/>
        <w:rPr>
          <w:rFonts w:ascii="Arial" w:hAnsi="Arial" w:cs="Arial"/>
          <w:sz w:val="20"/>
          <w:szCs w:val="20"/>
        </w:rPr>
      </w:pPr>
    </w:p>
    <w:p w:rsidR="00DC328D" w:rsidRPr="00FE7210" w:rsidRDefault="00CC555D" w:rsidP="004838C3">
      <w:pPr>
        <w:pStyle w:val="Geenafstand"/>
        <w:rPr>
          <w:rFonts w:ascii="Arial" w:hAnsi="Arial" w:cs="Arial"/>
          <w:b/>
          <w:color w:val="8EAADB" w:themeColor="accent5" w:themeTint="99"/>
          <w:sz w:val="20"/>
          <w:szCs w:val="20"/>
        </w:rPr>
      </w:pPr>
      <w:r w:rsidRPr="00FE7210">
        <w:rPr>
          <w:rFonts w:ascii="Arial" w:hAnsi="Arial" w:cs="Arial"/>
          <w:b/>
          <w:color w:val="8EAADB" w:themeColor="accent5" w:themeTint="99"/>
          <w:sz w:val="20"/>
          <w:szCs w:val="20"/>
        </w:rPr>
        <w:t>Rolverdeling</w:t>
      </w:r>
      <w:r w:rsidR="00857AE8" w:rsidRPr="00FE7210">
        <w:rPr>
          <w:rFonts w:ascii="Arial" w:hAnsi="Arial" w:cs="Arial"/>
          <w:b/>
          <w:color w:val="8EAADB" w:themeColor="accent5" w:themeTint="99"/>
          <w:sz w:val="20"/>
          <w:szCs w:val="20"/>
        </w:rPr>
        <w:t xml:space="preserve"> in break-outroom</w:t>
      </w:r>
    </w:p>
    <w:p w:rsidR="00FF3B12" w:rsidRPr="00FE7210" w:rsidRDefault="00CC555D" w:rsidP="00A266FC">
      <w:pPr>
        <w:pStyle w:val="Geenafstand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E7210">
        <w:rPr>
          <w:rFonts w:ascii="Arial" w:hAnsi="Arial" w:cs="Arial"/>
          <w:sz w:val="20"/>
          <w:szCs w:val="20"/>
        </w:rPr>
        <w:t>Voorz</w:t>
      </w:r>
      <w:r w:rsidR="00056ED0" w:rsidRPr="00FE7210">
        <w:rPr>
          <w:rFonts w:ascii="Arial" w:hAnsi="Arial" w:cs="Arial"/>
          <w:sz w:val="20"/>
          <w:szCs w:val="20"/>
        </w:rPr>
        <w:t xml:space="preserve">itter: </w:t>
      </w:r>
    </w:p>
    <w:p w:rsidR="00FF3B12" w:rsidRPr="00FE7210" w:rsidRDefault="00FF3B12" w:rsidP="00FE7210">
      <w:pPr>
        <w:pStyle w:val="Geenafstand"/>
        <w:numPr>
          <w:ilvl w:val="1"/>
          <w:numId w:val="6"/>
        </w:numPr>
        <w:ind w:left="720"/>
        <w:rPr>
          <w:rFonts w:ascii="Arial" w:hAnsi="Arial" w:cs="Arial"/>
          <w:sz w:val="20"/>
          <w:szCs w:val="20"/>
        </w:rPr>
      </w:pPr>
      <w:r w:rsidRPr="00FE7210">
        <w:rPr>
          <w:rFonts w:ascii="Arial" w:hAnsi="Arial" w:cs="Arial"/>
          <w:sz w:val="20"/>
          <w:szCs w:val="20"/>
        </w:rPr>
        <w:t>Is een apotheker</w:t>
      </w:r>
      <w:r w:rsidR="00B25422" w:rsidRPr="00FE7210">
        <w:rPr>
          <w:rFonts w:ascii="Arial" w:hAnsi="Arial" w:cs="Arial"/>
          <w:sz w:val="20"/>
          <w:szCs w:val="20"/>
        </w:rPr>
        <w:t xml:space="preserve">, als zijnde de spil in het medicatiedossier. </w:t>
      </w:r>
    </w:p>
    <w:p w:rsidR="00CC555D" w:rsidRPr="00FE7210" w:rsidRDefault="00FF3B12" w:rsidP="00FE7210">
      <w:pPr>
        <w:pStyle w:val="Geenafstand"/>
        <w:numPr>
          <w:ilvl w:val="1"/>
          <w:numId w:val="6"/>
        </w:numPr>
        <w:ind w:left="720"/>
        <w:rPr>
          <w:rFonts w:ascii="Arial" w:hAnsi="Arial" w:cs="Arial"/>
          <w:sz w:val="20"/>
          <w:szCs w:val="20"/>
        </w:rPr>
      </w:pPr>
      <w:r w:rsidRPr="00FE7210">
        <w:rPr>
          <w:rFonts w:ascii="Arial" w:hAnsi="Arial" w:cs="Arial"/>
          <w:sz w:val="20"/>
          <w:szCs w:val="20"/>
        </w:rPr>
        <w:t>B</w:t>
      </w:r>
      <w:r w:rsidR="00B25422" w:rsidRPr="00FE7210">
        <w:rPr>
          <w:rFonts w:ascii="Arial" w:hAnsi="Arial" w:cs="Arial"/>
          <w:sz w:val="20"/>
          <w:szCs w:val="20"/>
        </w:rPr>
        <w:t xml:space="preserve">egeleidt het </w:t>
      </w:r>
      <w:r w:rsidR="00056ED0" w:rsidRPr="00FE7210">
        <w:rPr>
          <w:rFonts w:ascii="Arial" w:hAnsi="Arial" w:cs="Arial"/>
          <w:sz w:val="20"/>
          <w:szCs w:val="20"/>
        </w:rPr>
        <w:t>gesprek</w:t>
      </w:r>
      <w:r w:rsidR="00B25422" w:rsidRPr="00FE7210">
        <w:rPr>
          <w:rFonts w:ascii="Arial" w:hAnsi="Arial" w:cs="Arial"/>
          <w:sz w:val="20"/>
          <w:szCs w:val="20"/>
        </w:rPr>
        <w:t>, zodat</w:t>
      </w:r>
      <w:r w:rsidR="00CC555D" w:rsidRPr="00FE7210">
        <w:rPr>
          <w:rFonts w:ascii="Arial" w:hAnsi="Arial" w:cs="Arial"/>
          <w:sz w:val="20"/>
          <w:szCs w:val="20"/>
        </w:rPr>
        <w:t xml:space="preserve"> iedereen aan bod komt.</w:t>
      </w:r>
    </w:p>
    <w:p w:rsidR="00FF3B12" w:rsidRPr="00FE7210" w:rsidRDefault="00FF3B12" w:rsidP="00FE7210">
      <w:pPr>
        <w:pStyle w:val="Geenafstand"/>
        <w:numPr>
          <w:ilvl w:val="1"/>
          <w:numId w:val="6"/>
        </w:numPr>
        <w:ind w:left="720"/>
        <w:rPr>
          <w:rFonts w:ascii="Arial" w:hAnsi="Arial" w:cs="Arial"/>
          <w:sz w:val="20"/>
          <w:szCs w:val="20"/>
        </w:rPr>
      </w:pPr>
      <w:r w:rsidRPr="00FE7210">
        <w:rPr>
          <w:rFonts w:ascii="Arial" w:hAnsi="Arial" w:cs="Arial"/>
          <w:sz w:val="20"/>
          <w:szCs w:val="20"/>
        </w:rPr>
        <w:t>Is het aanspreekpunt namens de groep bij de prijsuitreiking.</w:t>
      </w:r>
    </w:p>
    <w:p w:rsidR="00FF3B12" w:rsidRPr="00FE7210" w:rsidRDefault="00CC555D" w:rsidP="00A266FC">
      <w:pPr>
        <w:pStyle w:val="Geenafstand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E7210">
        <w:rPr>
          <w:rFonts w:ascii="Arial" w:hAnsi="Arial" w:cs="Arial"/>
          <w:sz w:val="20"/>
          <w:szCs w:val="20"/>
        </w:rPr>
        <w:t xml:space="preserve">Secretaris: </w:t>
      </w:r>
    </w:p>
    <w:p w:rsidR="00FF3B12" w:rsidRPr="00FE7210" w:rsidRDefault="00FF3B12" w:rsidP="00FE7210">
      <w:pPr>
        <w:pStyle w:val="Geenafstand"/>
        <w:numPr>
          <w:ilvl w:val="1"/>
          <w:numId w:val="6"/>
        </w:numPr>
        <w:ind w:left="720"/>
        <w:rPr>
          <w:rFonts w:ascii="Arial" w:hAnsi="Arial" w:cs="Arial"/>
          <w:sz w:val="20"/>
          <w:szCs w:val="20"/>
        </w:rPr>
      </w:pPr>
      <w:r w:rsidRPr="00FE7210">
        <w:rPr>
          <w:rFonts w:ascii="Arial" w:hAnsi="Arial" w:cs="Arial"/>
          <w:sz w:val="20"/>
          <w:szCs w:val="20"/>
        </w:rPr>
        <w:t>Bewaakt de t</w:t>
      </w:r>
      <w:r w:rsidR="00CC555D" w:rsidRPr="00FE7210">
        <w:rPr>
          <w:rFonts w:ascii="Arial" w:hAnsi="Arial" w:cs="Arial"/>
          <w:sz w:val="20"/>
          <w:szCs w:val="20"/>
        </w:rPr>
        <w:t>ijd bewaken</w:t>
      </w:r>
    </w:p>
    <w:p w:rsidR="004838C3" w:rsidRPr="00FE7210" w:rsidRDefault="00FF3B12" w:rsidP="00FE7210">
      <w:pPr>
        <w:pStyle w:val="Geenafstand"/>
        <w:numPr>
          <w:ilvl w:val="1"/>
          <w:numId w:val="6"/>
        </w:numPr>
        <w:ind w:left="720"/>
        <w:rPr>
          <w:rFonts w:ascii="Arial" w:hAnsi="Arial" w:cs="Arial"/>
          <w:sz w:val="20"/>
          <w:szCs w:val="20"/>
        </w:rPr>
      </w:pPr>
      <w:r w:rsidRPr="00FE7210">
        <w:rPr>
          <w:rFonts w:ascii="Arial" w:hAnsi="Arial" w:cs="Arial"/>
          <w:sz w:val="20"/>
          <w:szCs w:val="20"/>
        </w:rPr>
        <w:t>K</w:t>
      </w:r>
      <w:r w:rsidR="00CC555D" w:rsidRPr="00FE7210">
        <w:rPr>
          <w:rFonts w:ascii="Arial" w:hAnsi="Arial" w:cs="Arial"/>
          <w:sz w:val="20"/>
          <w:szCs w:val="20"/>
        </w:rPr>
        <w:t>oppel</w:t>
      </w:r>
      <w:r w:rsidRPr="00FE7210">
        <w:rPr>
          <w:rFonts w:ascii="Arial" w:hAnsi="Arial" w:cs="Arial"/>
          <w:sz w:val="20"/>
          <w:szCs w:val="20"/>
        </w:rPr>
        <w:t>t</w:t>
      </w:r>
      <w:r w:rsidR="00CC555D" w:rsidRPr="00FE7210">
        <w:rPr>
          <w:rFonts w:ascii="Arial" w:hAnsi="Arial" w:cs="Arial"/>
          <w:sz w:val="20"/>
          <w:szCs w:val="20"/>
        </w:rPr>
        <w:t xml:space="preserve"> </w:t>
      </w:r>
      <w:r w:rsidRPr="00FE7210">
        <w:rPr>
          <w:rFonts w:ascii="Arial" w:hAnsi="Arial" w:cs="Arial"/>
          <w:sz w:val="20"/>
          <w:szCs w:val="20"/>
        </w:rPr>
        <w:t xml:space="preserve">de </w:t>
      </w:r>
      <w:r w:rsidR="00CC555D" w:rsidRPr="00FE7210">
        <w:rPr>
          <w:rFonts w:ascii="Arial" w:hAnsi="Arial" w:cs="Arial"/>
          <w:sz w:val="20"/>
          <w:szCs w:val="20"/>
        </w:rPr>
        <w:t>oplossing</w:t>
      </w:r>
      <w:r w:rsidRPr="00FE7210">
        <w:rPr>
          <w:rFonts w:ascii="Arial" w:hAnsi="Arial" w:cs="Arial"/>
          <w:sz w:val="20"/>
          <w:szCs w:val="20"/>
        </w:rPr>
        <w:t xml:space="preserve"> terug via </w:t>
      </w:r>
      <w:hyperlink r:id="rId7" w:history="1">
        <w:r w:rsidRPr="00FE7210">
          <w:t>tcfarmacie@mcc-omnes.nl</w:t>
        </w:r>
      </w:hyperlink>
      <w:r w:rsidR="00CC555D" w:rsidRPr="00FE7210">
        <w:rPr>
          <w:rFonts w:ascii="Arial" w:hAnsi="Arial" w:cs="Arial"/>
          <w:sz w:val="20"/>
          <w:szCs w:val="20"/>
        </w:rPr>
        <w:t>.</w:t>
      </w:r>
    </w:p>
    <w:p w:rsidR="00FF3B12" w:rsidRPr="00FE7210" w:rsidRDefault="00857AE8" w:rsidP="00A266FC">
      <w:pPr>
        <w:pStyle w:val="Geenafstand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E7210">
        <w:rPr>
          <w:rFonts w:ascii="Arial" w:hAnsi="Arial" w:cs="Arial"/>
          <w:sz w:val="20"/>
          <w:szCs w:val="20"/>
        </w:rPr>
        <w:t xml:space="preserve">Deelnemer: </w:t>
      </w:r>
    </w:p>
    <w:p w:rsidR="00857AE8" w:rsidRPr="00FE7210" w:rsidRDefault="00FF3B12" w:rsidP="00FE7210">
      <w:pPr>
        <w:pStyle w:val="Geenafstand"/>
        <w:numPr>
          <w:ilvl w:val="1"/>
          <w:numId w:val="6"/>
        </w:numPr>
        <w:ind w:left="720"/>
        <w:rPr>
          <w:rFonts w:ascii="Arial" w:hAnsi="Arial" w:cs="Arial"/>
          <w:sz w:val="20"/>
          <w:szCs w:val="20"/>
        </w:rPr>
      </w:pPr>
      <w:r w:rsidRPr="00FE7210">
        <w:rPr>
          <w:rFonts w:ascii="Arial" w:hAnsi="Arial" w:cs="Arial"/>
          <w:sz w:val="20"/>
          <w:szCs w:val="20"/>
        </w:rPr>
        <w:t xml:space="preserve">Denkt </w:t>
      </w:r>
      <w:r w:rsidR="00857AE8" w:rsidRPr="00FE7210">
        <w:rPr>
          <w:rFonts w:ascii="Arial" w:hAnsi="Arial" w:cs="Arial"/>
          <w:sz w:val="20"/>
          <w:szCs w:val="20"/>
        </w:rPr>
        <w:t xml:space="preserve">actief mee met oplossing (o.a. </w:t>
      </w:r>
      <w:r w:rsidR="00FC5017" w:rsidRPr="00FE7210">
        <w:rPr>
          <w:rFonts w:ascii="Arial" w:hAnsi="Arial" w:cs="Arial"/>
          <w:sz w:val="20"/>
          <w:szCs w:val="20"/>
        </w:rPr>
        <w:t>t.b.v.</w:t>
      </w:r>
      <w:r w:rsidR="00857AE8" w:rsidRPr="00FE7210">
        <w:rPr>
          <w:rFonts w:ascii="Arial" w:hAnsi="Arial" w:cs="Arial"/>
          <w:sz w:val="20"/>
          <w:szCs w:val="20"/>
        </w:rPr>
        <w:t xml:space="preserve"> accreditatiepunten)</w:t>
      </w:r>
    </w:p>
    <w:p w:rsidR="004838C3" w:rsidRDefault="004838C3" w:rsidP="004838C3">
      <w:pPr>
        <w:pStyle w:val="Geenafstand"/>
        <w:rPr>
          <w:rFonts w:ascii="Arial" w:hAnsi="Arial" w:cs="Arial"/>
          <w:sz w:val="20"/>
          <w:szCs w:val="20"/>
        </w:rPr>
      </w:pPr>
    </w:p>
    <w:p w:rsidR="00FE7210" w:rsidRPr="00FE7210" w:rsidRDefault="00FE7210" w:rsidP="004838C3">
      <w:pPr>
        <w:pStyle w:val="Geenafstand"/>
        <w:rPr>
          <w:rFonts w:ascii="Arial" w:hAnsi="Arial" w:cs="Arial"/>
          <w:sz w:val="20"/>
          <w:szCs w:val="20"/>
        </w:rPr>
      </w:pPr>
    </w:p>
    <w:p w:rsidR="004838C3" w:rsidRPr="00FE7210" w:rsidRDefault="00FF3B12" w:rsidP="004838C3">
      <w:pPr>
        <w:pStyle w:val="Geenafstand"/>
        <w:rPr>
          <w:rFonts w:ascii="Arial" w:hAnsi="Arial" w:cs="Arial"/>
          <w:b/>
          <w:color w:val="8EAADB" w:themeColor="accent5" w:themeTint="99"/>
          <w:sz w:val="20"/>
          <w:szCs w:val="20"/>
        </w:rPr>
      </w:pPr>
      <w:r w:rsidRPr="00FE7210">
        <w:rPr>
          <w:rFonts w:ascii="Arial" w:hAnsi="Arial" w:cs="Arial"/>
          <w:b/>
          <w:color w:val="8EAADB" w:themeColor="accent5" w:themeTint="99"/>
          <w:sz w:val="20"/>
          <w:szCs w:val="20"/>
        </w:rPr>
        <w:t>Opdracht en tijdbesteding</w:t>
      </w:r>
    </w:p>
    <w:p w:rsidR="00FF3B12" w:rsidRPr="00FE7210" w:rsidRDefault="00FF3B12" w:rsidP="00A266FC">
      <w:pPr>
        <w:pStyle w:val="Geenafstand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E7210">
        <w:rPr>
          <w:rFonts w:ascii="Arial" w:hAnsi="Arial" w:cs="Arial"/>
          <w:sz w:val="20"/>
          <w:szCs w:val="20"/>
        </w:rPr>
        <w:t xml:space="preserve">Opdracht: </w:t>
      </w:r>
    </w:p>
    <w:p w:rsidR="00FF3B12" w:rsidRPr="00FE7210" w:rsidRDefault="00FF3B12" w:rsidP="00FE7210">
      <w:pPr>
        <w:pStyle w:val="Geenafstand"/>
        <w:numPr>
          <w:ilvl w:val="1"/>
          <w:numId w:val="6"/>
        </w:numPr>
        <w:ind w:left="720"/>
        <w:rPr>
          <w:rFonts w:ascii="Arial" w:hAnsi="Arial" w:cs="Arial"/>
          <w:sz w:val="20"/>
          <w:szCs w:val="20"/>
        </w:rPr>
      </w:pPr>
      <w:r w:rsidRPr="00FE7210">
        <w:rPr>
          <w:rFonts w:ascii="Arial" w:hAnsi="Arial" w:cs="Arial"/>
          <w:sz w:val="20"/>
          <w:szCs w:val="20"/>
        </w:rPr>
        <w:t>Bedenk voor de aangegeven casus de beste oplossing hoe ‘de juiste pil, op het juiste moment, in de juiste mond’ komt.</w:t>
      </w:r>
    </w:p>
    <w:p w:rsidR="00FF3B12" w:rsidRPr="00FE7210" w:rsidRDefault="00FF3B12" w:rsidP="00FE7210">
      <w:pPr>
        <w:pStyle w:val="Geenafstand"/>
        <w:numPr>
          <w:ilvl w:val="1"/>
          <w:numId w:val="6"/>
        </w:numPr>
        <w:ind w:left="720"/>
        <w:rPr>
          <w:rFonts w:ascii="Arial" w:hAnsi="Arial" w:cs="Arial"/>
          <w:sz w:val="20"/>
          <w:szCs w:val="20"/>
        </w:rPr>
      </w:pPr>
      <w:r w:rsidRPr="00FE7210">
        <w:rPr>
          <w:rFonts w:ascii="Arial" w:hAnsi="Arial" w:cs="Arial"/>
          <w:sz w:val="20"/>
          <w:szCs w:val="20"/>
        </w:rPr>
        <w:t xml:space="preserve">De oplossing wordt beoordeeld aan de hand van de volgende twee criteria:  </w:t>
      </w:r>
    </w:p>
    <w:p w:rsidR="00FF3B12" w:rsidRPr="00FE7210" w:rsidRDefault="00FF3B12" w:rsidP="00FE7210">
      <w:pPr>
        <w:pStyle w:val="Geenafstand"/>
        <w:numPr>
          <w:ilvl w:val="1"/>
          <w:numId w:val="6"/>
        </w:numPr>
        <w:ind w:left="720"/>
        <w:rPr>
          <w:rFonts w:ascii="Arial" w:hAnsi="Arial" w:cs="Arial"/>
          <w:sz w:val="20"/>
          <w:szCs w:val="20"/>
        </w:rPr>
      </w:pPr>
      <w:r w:rsidRPr="00FE7210">
        <w:rPr>
          <w:rFonts w:ascii="Arial" w:hAnsi="Arial" w:cs="Arial"/>
          <w:sz w:val="20"/>
          <w:szCs w:val="20"/>
        </w:rPr>
        <w:t>Is de oplossing realistisch toe te passen in de keten?</w:t>
      </w:r>
    </w:p>
    <w:p w:rsidR="00FF3B12" w:rsidRPr="00FE7210" w:rsidRDefault="00FF3B12" w:rsidP="00FE7210">
      <w:pPr>
        <w:pStyle w:val="Geenafstand"/>
        <w:numPr>
          <w:ilvl w:val="1"/>
          <w:numId w:val="6"/>
        </w:numPr>
        <w:ind w:left="720"/>
        <w:rPr>
          <w:rFonts w:ascii="Arial" w:hAnsi="Arial" w:cs="Arial"/>
          <w:sz w:val="20"/>
          <w:szCs w:val="20"/>
        </w:rPr>
      </w:pPr>
      <w:r w:rsidRPr="00FE7210">
        <w:rPr>
          <w:rFonts w:ascii="Arial" w:hAnsi="Arial" w:cs="Arial"/>
          <w:sz w:val="20"/>
          <w:szCs w:val="20"/>
        </w:rPr>
        <w:t>Is de oplossing praktisch haalbaar in de praktijk?</w:t>
      </w:r>
    </w:p>
    <w:p w:rsidR="00FF3B12" w:rsidRPr="00FE7210" w:rsidRDefault="00FF3B12" w:rsidP="00FE7210">
      <w:pPr>
        <w:pStyle w:val="Geenafstand"/>
        <w:numPr>
          <w:ilvl w:val="1"/>
          <w:numId w:val="6"/>
        </w:numPr>
        <w:ind w:left="720"/>
        <w:rPr>
          <w:rFonts w:ascii="Arial" w:hAnsi="Arial" w:cs="Arial"/>
          <w:sz w:val="20"/>
          <w:szCs w:val="20"/>
        </w:rPr>
      </w:pPr>
      <w:r w:rsidRPr="00FE7210">
        <w:rPr>
          <w:rFonts w:ascii="Arial" w:hAnsi="Arial" w:cs="Arial"/>
          <w:sz w:val="20"/>
          <w:szCs w:val="20"/>
        </w:rPr>
        <w:t xml:space="preserve">De opdracht </w:t>
      </w:r>
      <w:r w:rsidR="002A601B" w:rsidRPr="00FE7210">
        <w:rPr>
          <w:rFonts w:ascii="Arial" w:hAnsi="Arial" w:cs="Arial"/>
          <w:sz w:val="20"/>
          <w:szCs w:val="20"/>
        </w:rPr>
        <w:t xml:space="preserve">en verdere input </w:t>
      </w:r>
      <w:r w:rsidRPr="00FE7210">
        <w:rPr>
          <w:rFonts w:ascii="Arial" w:hAnsi="Arial" w:cs="Arial"/>
          <w:sz w:val="20"/>
          <w:szCs w:val="20"/>
        </w:rPr>
        <w:t>wordt via de chat in de break-outroom bekend gemaakt.</w:t>
      </w:r>
    </w:p>
    <w:p w:rsidR="00B63894" w:rsidRPr="00FE7210" w:rsidRDefault="00B63894" w:rsidP="00A266FC">
      <w:pPr>
        <w:pStyle w:val="Geenafstand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E7210">
        <w:rPr>
          <w:rFonts w:ascii="Arial" w:hAnsi="Arial" w:cs="Arial"/>
          <w:sz w:val="20"/>
          <w:szCs w:val="20"/>
        </w:rPr>
        <w:t>Tijdbesteding:</w:t>
      </w:r>
    </w:p>
    <w:p w:rsidR="002A601B" w:rsidRPr="00FE7210" w:rsidRDefault="002A601B" w:rsidP="00FE7210">
      <w:pPr>
        <w:pStyle w:val="Geenafstand"/>
        <w:numPr>
          <w:ilvl w:val="1"/>
          <w:numId w:val="6"/>
        </w:numPr>
        <w:ind w:left="720"/>
        <w:rPr>
          <w:rFonts w:ascii="Arial" w:hAnsi="Arial" w:cs="Arial"/>
          <w:sz w:val="20"/>
          <w:szCs w:val="20"/>
        </w:rPr>
      </w:pPr>
      <w:r w:rsidRPr="00FE7210">
        <w:rPr>
          <w:rFonts w:ascii="Arial" w:hAnsi="Arial" w:cs="Arial"/>
          <w:sz w:val="20"/>
          <w:szCs w:val="20"/>
        </w:rPr>
        <w:t>Geen voorstelrondje, meteen voorzitter benoemen en van start</w:t>
      </w:r>
    </w:p>
    <w:p w:rsidR="004838C3" w:rsidRPr="00FE7210" w:rsidRDefault="004838C3" w:rsidP="00FE7210">
      <w:pPr>
        <w:pStyle w:val="Geenafstand"/>
        <w:numPr>
          <w:ilvl w:val="1"/>
          <w:numId w:val="6"/>
        </w:numPr>
        <w:ind w:left="720"/>
        <w:rPr>
          <w:rFonts w:ascii="Arial" w:hAnsi="Arial" w:cs="Arial"/>
          <w:sz w:val="20"/>
          <w:szCs w:val="20"/>
        </w:rPr>
      </w:pPr>
      <w:r w:rsidRPr="00FE7210">
        <w:rPr>
          <w:rFonts w:ascii="Arial" w:hAnsi="Arial" w:cs="Arial"/>
          <w:sz w:val="20"/>
          <w:szCs w:val="20"/>
        </w:rPr>
        <w:t xml:space="preserve">4 minuten alle wilde ideeën over </w:t>
      </w:r>
      <w:r w:rsidR="00A3310E" w:rsidRPr="00FE7210">
        <w:rPr>
          <w:rFonts w:ascii="Arial" w:hAnsi="Arial" w:cs="Arial"/>
          <w:sz w:val="20"/>
          <w:szCs w:val="20"/>
        </w:rPr>
        <w:t>de casus</w:t>
      </w:r>
      <w:r w:rsidR="00B63894" w:rsidRPr="00FE7210">
        <w:rPr>
          <w:rFonts w:ascii="Arial" w:hAnsi="Arial" w:cs="Arial"/>
          <w:sz w:val="20"/>
          <w:szCs w:val="20"/>
        </w:rPr>
        <w:t xml:space="preserve"> uiten</w:t>
      </w:r>
    </w:p>
    <w:p w:rsidR="004838C3" w:rsidRPr="00FE7210" w:rsidRDefault="004838C3" w:rsidP="00FE7210">
      <w:pPr>
        <w:pStyle w:val="Geenafstand"/>
        <w:numPr>
          <w:ilvl w:val="1"/>
          <w:numId w:val="6"/>
        </w:numPr>
        <w:ind w:left="720"/>
        <w:rPr>
          <w:rFonts w:ascii="Arial" w:hAnsi="Arial" w:cs="Arial"/>
          <w:sz w:val="20"/>
          <w:szCs w:val="20"/>
        </w:rPr>
      </w:pPr>
      <w:r w:rsidRPr="00FE7210">
        <w:rPr>
          <w:rFonts w:ascii="Arial" w:hAnsi="Arial" w:cs="Arial"/>
          <w:sz w:val="20"/>
          <w:szCs w:val="20"/>
        </w:rPr>
        <w:t>10 minuten met elkaar bespreken</w:t>
      </w:r>
      <w:r w:rsidR="000172AD" w:rsidRPr="00FE7210">
        <w:rPr>
          <w:rFonts w:ascii="Arial" w:hAnsi="Arial" w:cs="Arial"/>
          <w:sz w:val="20"/>
          <w:szCs w:val="20"/>
        </w:rPr>
        <w:t xml:space="preserve"> wat de oplossing</w:t>
      </w:r>
      <w:r w:rsidRPr="00FE7210">
        <w:rPr>
          <w:rFonts w:ascii="Arial" w:hAnsi="Arial" w:cs="Arial"/>
          <w:sz w:val="20"/>
          <w:szCs w:val="20"/>
        </w:rPr>
        <w:t xml:space="preserve"> kan zijn</w:t>
      </w:r>
    </w:p>
    <w:p w:rsidR="004838C3" w:rsidRPr="00FE7210" w:rsidRDefault="00A3310E" w:rsidP="00FE7210">
      <w:pPr>
        <w:pStyle w:val="Geenafstand"/>
        <w:numPr>
          <w:ilvl w:val="1"/>
          <w:numId w:val="6"/>
        </w:numPr>
        <w:ind w:left="720"/>
        <w:rPr>
          <w:rFonts w:ascii="Arial" w:hAnsi="Arial" w:cs="Arial"/>
          <w:sz w:val="20"/>
          <w:szCs w:val="20"/>
        </w:rPr>
      </w:pPr>
      <w:r w:rsidRPr="00FE7210">
        <w:rPr>
          <w:rFonts w:ascii="Arial" w:hAnsi="Arial" w:cs="Arial"/>
          <w:sz w:val="20"/>
          <w:szCs w:val="20"/>
        </w:rPr>
        <w:t xml:space="preserve">2 minuten: </w:t>
      </w:r>
      <w:r w:rsidR="00B63894" w:rsidRPr="00FE7210">
        <w:rPr>
          <w:rFonts w:ascii="Arial" w:hAnsi="Arial" w:cs="Arial"/>
          <w:sz w:val="20"/>
          <w:szCs w:val="20"/>
        </w:rPr>
        <w:t>kort en bondig de gekozen oplossing terugkoppelen via mail (</w:t>
      </w:r>
      <w:hyperlink r:id="rId8" w:history="1">
        <w:r w:rsidR="00CC555D" w:rsidRPr="00FE7210">
          <w:t>tcfarmacie@mcc-omnes.nl</w:t>
        </w:r>
      </w:hyperlink>
      <w:r w:rsidR="00B63894" w:rsidRPr="00FE7210">
        <w:rPr>
          <w:rFonts w:ascii="Arial" w:hAnsi="Arial" w:cs="Arial"/>
          <w:sz w:val="20"/>
          <w:szCs w:val="20"/>
        </w:rPr>
        <w:t>). In de mail komen de volgende elementen terug:</w:t>
      </w:r>
    </w:p>
    <w:p w:rsidR="00B63894" w:rsidRPr="00FE7210" w:rsidRDefault="00B63894" w:rsidP="00FE7210">
      <w:pPr>
        <w:pStyle w:val="Geenafstand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FE7210">
        <w:rPr>
          <w:rFonts w:ascii="Arial" w:hAnsi="Arial" w:cs="Arial"/>
          <w:sz w:val="20"/>
          <w:szCs w:val="20"/>
        </w:rPr>
        <w:t>Welke casus betrof het?</w:t>
      </w:r>
    </w:p>
    <w:p w:rsidR="00B63894" w:rsidRPr="00FE7210" w:rsidRDefault="00B63894" w:rsidP="00FE7210">
      <w:pPr>
        <w:pStyle w:val="Geenafstand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FE7210">
        <w:rPr>
          <w:rFonts w:ascii="Arial" w:hAnsi="Arial" w:cs="Arial"/>
          <w:sz w:val="20"/>
          <w:szCs w:val="20"/>
        </w:rPr>
        <w:t>Wat is jullie oplossing?</w:t>
      </w:r>
    </w:p>
    <w:p w:rsidR="00B63894" w:rsidRPr="00FE7210" w:rsidRDefault="00B63894" w:rsidP="00FE7210">
      <w:pPr>
        <w:pStyle w:val="Geenafstand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FE7210">
        <w:rPr>
          <w:rFonts w:ascii="Arial" w:hAnsi="Arial" w:cs="Arial"/>
          <w:sz w:val="20"/>
          <w:szCs w:val="20"/>
        </w:rPr>
        <w:t>Hoe is deze realistische toe te passen in de keten?</w:t>
      </w:r>
    </w:p>
    <w:p w:rsidR="00B63894" w:rsidRPr="00FE7210" w:rsidRDefault="00B63894" w:rsidP="00FE7210">
      <w:pPr>
        <w:pStyle w:val="Geenafstand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FE7210">
        <w:rPr>
          <w:rFonts w:ascii="Arial" w:hAnsi="Arial" w:cs="Arial"/>
          <w:sz w:val="20"/>
          <w:szCs w:val="20"/>
        </w:rPr>
        <w:t>Hoe is deze praktisch haalbaar in de praktijk?</w:t>
      </w:r>
    </w:p>
    <w:p w:rsidR="000172AD" w:rsidRPr="00FE7210" w:rsidRDefault="004838C3" w:rsidP="00FE7210">
      <w:pPr>
        <w:pStyle w:val="Geenafstand"/>
        <w:numPr>
          <w:ilvl w:val="1"/>
          <w:numId w:val="6"/>
        </w:numPr>
        <w:ind w:left="720"/>
        <w:rPr>
          <w:rFonts w:ascii="Arial" w:hAnsi="Arial" w:cs="Arial"/>
          <w:sz w:val="20"/>
          <w:szCs w:val="20"/>
        </w:rPr>
      </w:pPr>
      <w:r w:rsidRPr="00FE7210">
        <w:rPr>
          <w:rFonts w:ascii="Arial" w:hAnsi="Arial" w:cs="Arial"/>
          <w:sz w:val="20"/>
          <w:szCs w:val="20"/>
        </w:rPr>
        <w:t>Totaal: 16 minuten</w:t>
      </w:r>
    </w:p>
    <w:p w:rsidR="000172AD" w:rsidRPr="00FE7210" w:rsidRDefault="000172AD" w:rsidP="004838C3">
      <w:pPr>
        <w:pStyle w:val="Geenafstand"/>
        <w:rPr>
          <w:rFonts w:ascii="Arial" w:hAnsi="Arial" w:cs="Arial"/>
          <w:sz w:val="20"/>
          <w:szCs w:val="20"/>
        </w:rPr>
      </w:pPr>
    </w:p>
    <w:p w:rsidR="004838C3" w:rsidRPr="00FE7210" w:rsidRDefault="004838C3" w:rsidP="004838C3">
      <w:pPr>
        <w:pStyle w:val="Geenafstand"/>
        <w:rPr>
          <w:rFonts w:ascii="Arial" w:hAnsi="Arial" w:cs="Arial"/>
          <w:sz w:val="20"/>
          <w:szCs w:val="20"/>
        </w:rPr>
      </w:pPr>
    </w:p>
    <w:p w:rsidR="00F076D5" w:rsidRDefault="00F076D5" w:rsidP="004838C3">
      <w:pPr>
        <w:pStyle w:val="Geenafstand"/>
        <w:rPr>
          <w:rFonts w:ascii="Arial" w:hAnsi="Arial" w:cs="Arial"/>
          <w:sz w:val="20"/>
          <w:szCs w:val="20"/>
        </w:rPr>
      </w:pPr>
    </w:p>
    <w:p w:rsidR="00FE7210" w:rsidRDefault="00FE7210" w:rsidP="004838C3">
      <w:pPr>
        <w:pStyle w:val="Geenafstand"/>
        <w:rPr>
          <w:rFonts w:ascii="Arial" w:hAnsi="Arial" w:cs="Arial"/>
          <w:sz w:val="20"/>
          <w:szCs w:val="20"/>
        </w:rPr>
      </w:pPr>
    </w:p>
    <w:p w:rsidR="00FE7210" w:rsidRPr="00FE7210" w:rsidRDefault="00FE7210" w:rsidP="004838C3">
      <w:pPr>
        <w:pStyle w:val="Geenafstand"/>
        <w:rPr>
          <w:rFonts w:ascii="Arial" w:hAnsi="Arial" w:cs="Arial"/>
          <w:sz w:val="20"/>
          <w:szCs w:val="20"/>
        </w:rPr>
      </w:pPr>
    </w:p>
    <w:p w:rsidR="00F076D5" w:rsidRPr="00FE7210" w:rsidRDefault="00F076D5" w:rsidP="004838C3">
      <w:pPr>
        <w:pStyle w:val="Geenafstand"/>
        <w:rPr>
          <w:rFonts w:ascii="Arial" w:hAnsi="Arial" w:cs="Arial"/>
          <w:sz w:val="20"/>
          <w:szCs w:val="20"/>
        </w:rPr>
      </w:pPr>
    </w:p>
    <w:p w:rsidR="00DC328D" w:rsidRPr="00FE7210" w:rsidRDefault="00FE7210" w:rsidP="004838C3">
      <w:pPr>
        <w:pStyle w:val="Geenafstand"/>
        <w:rPr>
          <w:rFonts w:ascii="Arial" w:hAnsi="Arial" w:cs="Arial"/>
          <w:b/>
          <w:color w:val="8EAADB" w:themeColor="accent5" w:themeTint="99"/>
          <w:sz w:val="20"/>
          <w:szCs w:val="20"/>
        </w:rPr>
      </w:pPr>
      <w:r w:rsidRPr="00FE7210">
        <w:rPr>
          <w:rFonts w:ascii="Arial" w:hAnsi="Arial" w:cs="Arial"/>
          <w:b/>
          <w:color w:val="8EAADB" w:themeColor="accent5" w:themeTint="99"/>
          <w:sz w:val="20"/>
          <w:szCs w:val="20"/>
        </w:rPr>
        <w:t>Prijs</w:t>
      </w:r>
      <w:r>
        <w:rPr>
          <w:rFonts w:ascii="Arial" w:hAnsi="Arial" w:cs="Arial"/>
          <w:b/>
          <w:color w:val="8EAADB" w:themeColor="accent5" w:themeTint="99"/>
          <w:sz w:val="20"/>
          <w:szCs w:val="20"/>
        </w:rPr>
        <w:t xml:space="preserve"> en v</w:t>
      </w:r>
      <w:r w:rsidR="00CC555D" w:rsidRPr="00FE7210">
        <w:rPr>
          <w:rFonts w:ascii="Arial" w:hAnsi="Arial" w:cs="Arial"/>
          <w:b/>
          <w:color w:val="8EAADB" w:themeColor="accent5" w:themeTint="99"/>
          <w:sz w:val="20"/>
          <w:szCs w:val="20"/>
        </w:rPr>
        <w:t>erdeling punten</w:t>
      </w:r>
    </w:p>
    <w:p w:rsidR="00FE7210" w:rsidRDefault="00CC6080" w:rsidP="004838C3">
      <w:pPr>
        <w:pStyle w:val="Geenafstand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Verdeling punten</w:t>
      </w:r>
    </w:p>
    <w:p w:rsidR="00FE7210" w:rsidRDefault="00FE7210" w:rsidP="00FE7210">
      <w:pPr>
        <w:pStyle w:val="Geenafstand"/>
        <w:numPr>
          <w:ilvl w:val="1"/>
          <w:numId w:val="6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Elke persoon uit scoorgroepje geeft een punt 1 t/m 10 voor alle aangeboden oplossingen:</w:t>
      </w:r>
    </w:p>
    <w:p w:rsidR="00FE7210" w:rsidRPr="00FE7210" w:rsidRDefault="00FE7210" w:rsidP="00FE7210">
      <w:pPr>
        <w:pStyle w:val="Geenafstand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Hoe</w:t>
      </w:r>
      <w:r w:rsidRPr="00FE7210">
        <w:rPr>
          <w:rFonts w:ascii="Arial" w:hAnsi="Arial" w:cs="Arial"/>
          <w:sz w:val="20"/>
          <w:szCs w:val="20"/>
        </w:rPr>
        <w:t xml:space="preserve"> realistische </w:t>
      </w:r>
      <w:r>
        <w:rPr>
          <w:rFonts w:ascii="Arial" w:hAnsi="Arial" w:cs="Arial"/>
          <w:sz w:val="20"/>
          <w:szCs w:val="20"/>
        </w:rPr>
        <w:t xml:space="preserve">is de oplossing </w:t>
      </w:r>
      <w:r w:rsidRPr="00FE7210">
        <w:rPr>
          <w:rFonts w:ascii="Arial" w:hAnsi="Arial" w:cs="Arial"/>
          <w:sz w:val="20"/>
          <w:szCs w:val="20"/>
        </w:rPr>
        <w:t>toe te passen in de keten?</w:t>
      </w:r>
    </w:p>
    <w:p w:rsidR="00FE7210" w:rsidRPr="00FE7210" w:rsidRDefault="00FE7210" w:rsidP="00FE7210">
      <w:pPr>
        <w:pStyle w:val="Geenafstand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FE7210">
        <w:rPr>
          <w:rFonts w:ascii="Arial" w:hAnsi="Arial" w:cs="Arial"/>
          <w:sz w:val="20"/>
          <w:szCs w:val="20"/>
        </w:rPr>
        <w:t xml:space="preserve">Hoe praktisch haalbaar </w:t>
      </w:r>
      <w:r>
        <w:rPr>
          <w:rFonts w:ascii="Arial" w:hAnsi="Arial" w:cs="Arial"/>
          <w:sz w:val="20"/>
          <w:szCs w:val="20"/>
        </w:rPr>
        <w:t xml:space="preserve">is de oplossing </w:t>
      </w:r>
      <w:r w:rsidRPr="00FE7210">
        <w:rPr>
          <w:rFonts w:ascii="Arial" w:hAnsi="Arial" w:cs="Arial"/>
          <w:sz w:val="20"/>
          <w:szCs w:val="20"/>
        </w:rPr>
        <w:t>in de praktijk?</w:t>
      </w:r>
    </w:p>
    <w:p w:rsidR="00FE7210" w:rsidRDefault="00FE7210" w:rsidP="00FE7210">
      <w:pPr>
        <w:pStyle w:val="Geenafstand"/>
        <w:numPr>
          <w:ilvl w:val="1"/>
          <w:numId w:val="6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Bij dezelfde hoeveelheid punten, dan geeft ….. de doorslag. Er wordt een top 3, max 5, benoemd. </w:t>
      </w:r>
    </w:p>
    <w:p w:rsidR="00FE7210" w:rsidRDefault="00FE7210" w:rsidP="00FE7210">
      <w:pPr>
        <w:pStyle w:val="Geenafstand"/>
        <w:numPr>
          <w:ilvl w:val="1"/>
          <w:numId w:val="6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top 3 (</w:t>
      </w:r>
      <w:r w:rsidR="002E2E9D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>5) wordt voorgelegd aan de deelnemers webinar. Marieke Maussen pitcht de gekozen oplossingen life. Vervolgens stemmen de deelnemers voor de beste oplossing / de winnaar.</w:t>
      </w:r>
    </w:p>
    <w:p w:rsidR="00FE7210" w:rsidRDefault="00FE7210" w:rsidP="00FE7210">
      <w:pPr>
        <w:pStyle w:val="Geenafstand"/>
        <w:numPr>
          <w:ilvl w:val="1"/>
          <w:numId w:val="6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Tamara maakt een excelbestand waarop we dit kunnen invullen.</w:t>
      </w:r>
    </w:p>
    <w:p w:rsidR="004838C3" w:rsidRPr="00FE7210" w:rsidRDefault="00FE7210" w:rsidP="00FE7210">
      <w:pPr>
        <w:pStyle w:val="Geenafstand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Prijs</w:t>
      </w:r>
    </w:p>
    <w:p w:rsidR="007069EC" w:rsidRPr="00FE7210" w:rsidRDefault="007069EC" w:rsidP="00FE7210">
      <w:pPr>
        <w:pStyle w:val="Geenafstand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E7210">
        <w:rPr>
          <w:rFonts w:ascii="Arial" w:hAnsi="Arial" w:cs="Arial"/>
          <w:sz w:val="20"/>
          <w:szCs w:val="20"/>
        </w:rPr>
        <w:t>1 taart met logo webinar per deelnemer winnende break-outroom.</w:t>
      </w:r>
    </w:p>
    <w:p w:rsidR="007069EC" w:rsidRPr="00FE7210" w:rsidRDefault="007069EC" w:rsidP="00FE7210">
      <w:pPr>
        <w:pStyle w:val="Geenafstand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E7210">
        <w:rPr>
          <w:rFonts w:ascii="Arial" w:hAnsi="Arial" w:cs="Arial"/>
          <w:sz w:val="20"/>
          <w:szCs w:val="20"/>
        </w:rPr>
        <w:t>Publiciteit: website en artikel (journalist is aanwezig).</w:t>
      </w:r>
    </w:p>
    <w:p w:rsidR="007069EC" w:rsidRPr="00FE7210" w:rsidRDefault="007069EC" w:rsidP="00FE7210">
      <w:pPr>
        <w:pStyle w:val="Geenafstand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E7210">
        <w:rPr>
          <w:rFonts w:ascii="Arial" w:hAnsi="Arial" w:cs="Arial"/>
          <w:sz w:val="20"/>
          <w:szCs w:val="20"/>
        </w:rPr>
        <w:t xml:space="preserve">Uitrollen oplossing: projectleiding stelt uren beschikbaar voor de uitrol van de oplossing over OZL en WM. </w:t>
      </w:r>
    </w:p>
    <w:p w:rsidR="004838C3" w:rsidRPr="00FE7210" w:rsidRDefault="004838C3" w:rsidP="004838C3">
      <w:pPr>
        <w:pStyle w:val="Geenafstand"/>
        <w:rPr>
          <w:rFonts w:ascii="Arial" w:hAnsi="Arial" w:cs="Arial"/>
          <w:sz w:val="20"/>
          <w:szCs w:val="20"/>
        </w:rPr>
      </w:pPr>
    </w:p>
    <w:p w:rsidR="000172AD" w:rsidRDefault="000172AD" w:rsidP="004838C3">
      <w:pPr>
        <w:pStyle w:val="Geenafstand"/>
        <w:rPr>
          <w:rFonts w:ascii="Arial" w:hAnsi="Arial" w:cs="Arial"/>
          <w:sz w:val="20"/>
          <w:szCs w:val="20"/>
        </w:rPr>
      </w:pPr>
    </w:p>
    <w:p w:rsidR="00FE7210" w:rsidRPr="00FE7210" w:rsidRDefault="00FE7210" w:rsidP="00FE7210">
      <w:pPr>
        <w:pStyle w:val="Geenafstand"/>
        <w:rPr>
          <w:rFonts w:ascii="Arial" w:hAnsi="Arial" w:cs="Arial"/>
          <w:b/>
          <w:color w:val="8EAADB" w:themeColor="accent5" w:themeTint="99"/>
          <w:sz w:val="20"/>
          <w:szCs w:val="20"/>
        </w:rPr>
      </w:pPr>
      <w:r w:rsidRPr="00FE7210">
        <w:rPr>
          <w:rFonts w:ascii="Arial" w:hAnsi="Arial" w:cs="Arial"/>
          <w:b/>
          <w:color w:val="8EAADB" w:themeColor="accent5" w:themeTint="99"/>
          <w:sz w:val="20"/>
          <w:szCs w:val="20"/>
        </w:rPr>
        <w:t>Casus</w:t>
      </w:r>
      <w:r w:rsidR="002E2E9D">
        <w:rPr>
          <w:rFonts w:ascii="Arial" w:hAnsi="Arial" w:cs="Arial"/>
          <w:b/>
          <w:color w:val="8EAADB" w:themeColor="accent5" w:themeTint="99"/>
          <w:sz w:val="20"/>
          <w:szCs w:val="20"/>
        </w:rPr>
        <w:t>sen (</w:t>
      </w:r>
      <w:r w:rsidR="002E2E9D" w:rsidRPr="002E2E9D">
        <w:rPr>
          <w:rFonts w:ascii="Arial" w:hAnsi="Arial" w:cs="Arial"/>
          <w:b/>
          <w:color w:val="8EAADB" w:themeColor="accent5" w:themeTint="99"/>
          <w:sz w:val="20"/>
          <w:szCs w:val="20"/>
          <w:highlight w:val="yellow"/>
        </w:rPr>
        <w:t>nog verder uitwerken</w:t>
      </w:r>
      <w:r w:rsidR="002E2E9D">
        <w:rPr>
          <w:rFonts w:ascii="Arial" w:hAnsi="Arial" w:cs="Arial"/>
          <w:b/>
          <w:color w:val="8EAADB" w:themeColor="accent5" w:themeTint="99"/>
          <w:sz w:val="20"/>
          <w:szCs w:val="20"/>
        </w:rPr>
        <w:t>)</w:t>
      </w:r>
    </w:p>
    <w:p w:rsidR="005C14F7" w:rsidRDefault="005C14F7" w:rsidP="005C14F7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Casussen linken aan bouwstenen: voorschrijven-verstrekken-toedienen-gebruiken.</w:t>
      </w:r>
    </w:p>
    <w:p w:rsidR="005C14F7" w:rsidRDefault="005C14F7" w:rsidP="005C14F7">
      <w:pPr>
        <w:pStyle w:val="Geenafstand"/>
        <w:rPr>
          <w:rFonts w:ascii="Arial" w:hAnsi="Arial" w:cs="Arial"/>
          <w:sz w:val="20"/>
          <w:szCs w:val="20"/>
        </w:rPr>
      </w:pPr>
    </w:p>
    <w:p w:rsidR="00FE7210" w:rsidRDefault="00FE7210" w:rsidP="00FE7210">
      <w:pPr>
        <w:pStyle w:val="Geenafstand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FE7210">
        <w:rPr>
          <w:rFonts w:ascii="Arial" w:hAnsi="Arial" w:cs="Arial"/>
          <w:sz w:val="20"/>
          <w:szCs w:val="20"/>
        </w:rPr>
        <w:t>Start/stop</w:t>
      </w:r>
      <w:r w:rsidR="005C14F7">
        <w:rPr>
          <w:rFonts w:ascii="Arial" w:hAnsi="Arial" w:cs="Arial"/>
          <w:sz w:val="20"/>
          <w:szCs w:val="20"/>
        </w:rPr>
        <w:t>, (tijdelijke) wijzigingen</w:t>
      </w:r>
      <w:r w:rsidRPr="00FE7210">
        <w:rPr>
          <w:rFonts w:ascii="Arial" w:hAnsi="Arial" w:cs="Arial"/>
          <w:sz w:val="20"/>
          <w:szCs w:val="20"/>
        </w:rPr>
        <w:t xml:space="preserve"> recept kom</w:t>
      </w:r>
      <w:r w:rsidR="005C14F7">
        <w:rPr>
          <w:rFonts w:ascii="Arial" w:hAnsi="Arial" w:cs="Arial"/>
          <w:sz w:val="20"/>
          <w:szCs w:val="20"/>
        </w:rPr>
        <w:t>en</w:t>
      </w:r>
      <w:r w:rsidRPr="00FE7210">
        <w:rPr>
          <w:rFonts w:ascii="Arial" w:hAnsi="Arial" w:cs="Arial"/>
          <w:sz w:val="20"/>
          <w:szCs w:val="20"/>
        </w:rPr>
        <w:t xml:space="preserve"> niet goed door</w:t>
      </w:r>
      <w:r w:rsidR="005C14F7">
        <w:rPr>
          <w:rFonts w:ascii="Arial" w:hAnsi="Arial" w:cs="Arial"/>
          <w:sz w:val="20"/>
          <w:szCs w:val="20"/>
        </w:rPr>
        <w:t>.</w:t>
      </w:r>
    </w:p>
    <w:p w:rsidR="005C14F7" w:rsidRPr="00FE7210" w:rsidRDefault="005C14F7" w:rsidP="005C14F7">
      <w:pPr>
        <w:pStyle w:val="Geenafstand"/>
        <w:ind w:left="360"/>
        <w:rPr>
          <w:rFonts w:ascii="Arial" w:hAnsi="Arial" w:cs="Arial"/>
          <w:sz w:val="20"/>
          <w:szCs w:val="20"/>
        </w:rPr>
      </w:pPr>
    </w:p>
    <w:p w:rsidR="00FE7210" w:rsidRDefault="00FE7210" w:rsidP="00FE7210">
      <w:pPr>
        <w:pStyle w:val="Geenafstand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FE7210">
        <w:rPr>
          <w:rFonts w:ascii="Arial" w:hAnsi="Arial" w:cs="Arial"/>
          <w:sz w:val="20"/>
          <w:szCs w:val="20"/>
        </w:rPr>
        <w:t>Medicatie overzicht komt niet bij alle ketenpartners goed in beeld</w:t>
      </w:r>
    </w:p>
    <w:p w:rsidR="005C14F7" w:rsidRDefault="005C14F7" w:rsidP="005C14F7">
      <w:pPr>
        <w:pStyle w:val="Geenafstand"/>
        <w:ind w:left="360"/>
        <w:rPr>
          <w:rFonts w:ascii="Arial" w:hAnsi="Arial" w:cs="Arial"/>
          <w:sz w:val="20"/>
          <w:szCs w:val="20"/>
        </w:rPr>
      </w:pPr>
    </w:p>
    <w:p w:rsidR="002E2E9D" w:rsidRDefault="002E2E9D" w:rsidP="00FE7210">
      <w:pPr>
        <w:pStyle w:val="Geenafstand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Hoe brengen we de juiste ICA’s en andere relevante</w:t>
      </w:r>
      <w:r w:rsidR="00CC6080">
        <w:rPr>
          <w:rFonts w:ascii="Arial" w:hAnsi="Arial" w:cs="Arial"/>
          <w:sz w:val="20"/>
          <w:szCs w:val="20"/>
        </w:rPr>
        <w:t xml:space="preserve"> </w:t>
      </w:r>
      <w:r w:rsidR="005C14F7">
        <w:rPr>
          <w:rFonts w:ascii="Arial" w:hAnsi="Arial" w:cs="Arial"/>
          <w:sz w:val="20"/>
          <w:szCs w:val="20"/>
        </w:rPr>
        <w:t>patiënt</w:t>
      </w:r>
      <w:r>
        <w:rPr>
          <w:rFonts w:ascii="Arial" w:hAnsi="Arial" w:cs="Arial"/>
          <w:sz w:val="20"/>
          <w:szCs w:val="20"/>
        </w:rPr>
        <w:t>kenmerken (bijv. DNR) over in de keten?</w:t>
      </w:r>
    </w:p>
    <w:p w:rsidR="005C14F7" w:rsidRDefault="005C14F7" w:rsidP="005C14F7">
      <w:pPr>
        <w:pStyle w:val="Geenafstand"/>
        <w:ind w:left="360"/>
        <w:rPr>
          <w:rFonts w:ascii="Arial" w:hAnsi="Arial" w:cs="Arial"/>
          <w:sz w:val="20"/>
          <w:szCs w:val="20"/>
        </w:rPr>
      </w:pPr>
    </w:p>
    <w:p w:rsidR="002E2E9D" w:rsidRDefault="002E2E9D" w:rsidP="00FE7210">
      <w:pPr>
        <w:pStyle w:val="Geenafstand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Hoe communiceren we met elkaar over knelpunten in de praktijk om snel tot een oplossing te komen? (onderlinge bereikbaarheid)</w:t>
      </w:r>
    </w:p>
    <w:p w:rsidR="005C14F7" w:rsidRDefault="005C14F7" w:rsidP="005C14F7">
      <w:pPr>
        <w:pStyle w:val="Geenafstand"/>
        <w:ind w:left="360"/>
        <w:rPr>
          <w:rFonts w:ascii="Arial" w:hAnsi="Arial" w:cs="Arial"/>
          <w:sz w:val="20"/>
          <w:szCs w:val="20"/>
        </w:rPr>
      </w:pPr>
    </w:p>
    <w:p w:rsidR="005C14F7" w:rsidRPr="005C14F7" w:rsidRDefault="005C14F7" w:rsidP="00137911">
      <w:pPr>
        <w:pStyle w:val="Geenafstand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proofErr w:type="spellStart"/>
      <w:r w:rsidRPr="005C14F7">
        <w:rPr>
          <w:rFonts w:ascii="Arial" w:hAnsi="Arial" w:cs="Arial"/>
          <w:sz w:val="20"/>
          <w:szCs w:val="20"/>
        </w:rPr>
        <w:t>VVTcasus</w:t>
      </w:r>
      <w:bookmarkStart w:id="0" w:name="_GoBack"/>
      <w:bookmarkEnd w:id="0"/>
      <w:proofErr w:type="spellEnd"/>
    </w:p>
    <w:p w:rsidR="00FE7210" w:rsidRPr="00FE7210" w:rsidRDefault="00FE7210" w:rsidP="004838C3">
      <w:pPr>
        <w:pStyle w:val="Geenafstand"/>
        <w:rPr>
          <w:rFonts w:ascii="Arial" w:hAnsi="Arial" w:cs="Arial"/>
          <w:sz w:val="20"/>
          <w:szCs w:val="20"/>
        </w:rPr>
      </w:pPr>
    </w:p>
    <w:sectPr w:rsidR="00FE7210" w:rsidRPr="00FE721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360" w:rsidRDefault="00FB3360" w:rsidP="00FB3360">
      <w:r>
        <w:separator/>
      </w:r>
    </w:p>
  </w:endnote>
  <w:endnote w:type="continuationSeparator" w:id="0">
    <w:p w:rsidR="00FB3360" w:rsidRDefault="00FB3360" w:rsidP="00FB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360" w:rsidRDefault="00FB3360" w:rsidP="00FB3360">
      <w:r>
        <w:separator/>
      </w:r>
    </w:p>
  </w:footnote>
  <w:footnote w:type="continuationSeparator" w:id="0">
    <w:p w:rsidR="00FB3360" w:rsidRDefault="00FB3360" w:rsidP="00FB3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60" w:rsidRDefault="00FB3360">
    <w:pPr>
      <w:pStyle w:val="Koptekst"/>
    </w:pPr>
    <w:r>
      <w:rPr>
        <w:rFonts w:ascii="Arial" w:hAnsi="Arial" w:cs="Arial"/>
        <w:noProof/>
        <w:lang w:eastAsia="nl-NL"/>
      </w:rPr>
      <w:drawing>
        <wp:inline distT="0" distB="0" distL="0" distR="0">
          <wp:extent cx="5759730" cy="1570007"/>
          <wp:effectExtent l="0" t="0" r="0" b="0"/>
          <wp:docPr id="2" name="Afbeelding 2" descr="cid:image001.png@01D709D2.539D9F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cid:image001.png@01D709D2.539D9F6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379" b="13607"/>
                  <a:stretch/>
                </pic:blipFill>
                <pic:spPr bwMode="auto">
                  <a:xfrm>
                    <a:off x="0" y="0"/>
                    <a:ext cx="5760720" cy="15702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707C"/>
    <w:multiLevelType w:val="hybridMultilevel"/>
    <w:tmpl w:val="C9902D9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67BB1"/>
    <w:multiLevelType w:val="hybridMultilevel"/>
    <w:tmpl w:val="236C6D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04E7"/>
    <w:multiLevelType w:val="hybridMultilevel"/>
    <w:tmpl w:val="57909F62"/>
    <w:lvl w:ilvl="0" w:tplc="A24837F6">
      <w:start w:val="2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0339CF"/>
    <w:multiLevelType w:val="hybridMultilevel"/>
    <w:tmpl w:val="D592C4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100995"/>
    <w:multiLevelType w:val="hybridMultilevel"/>
    <w:tmpl w:val="A6C8D8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1362B"/>
    <w:multiLevelType w:val="hybridMultilevel"/>
    <w:tmpl w:val="98A460F4"/>
    <w:lvl w:ilvl="0" w:tplc="60167F0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36A4E"/>
    <w:multiLevelType w:val="hybridMultilevel"/>
    <w:tmpl w:val="F31297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BF5005"/>
    <w:multiLevelType w:val="hybridMultilevel"/>
    <w:tmpl w:val="2924CF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EB5B99"/>
    <w:multiLevelType w:val="hybridMultilevel"/>
    <w:tmpl w:val="C9902D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06CD0"/>
    <w:multiLevelType w:val="hybridMultilevel"/>
    <w:tmpl w:val="88D0FE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A6FDB"/>
    <w:multiLevelType w:val="hybridMultilevel"/>
    <w:tmpl w:val="05C016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83378D"/>
    <w:multiLevelType w:val="hybridMultilevel"/>
    <w:tmpl w:val="8412466A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>
      <w:start w:val="1"/>
      <w:numFmt w:val="lowerLetter"/>
      <w:lvlText w:val="%5."/>
      <w:lvlJc w:val="left"/>
      <w:pPr>
        <w:ind w:left="3948" w:hanging="360"/>
      </w:pPr>
    </w:lvl>
    <w:lvl w:ilvl="5" w:tplc="0413001B">
      <w:start w:val="1"/>
      <w:numFmt w:val="lowerRoman"/>
      <w:lvlText w:val="%6."/>
      <w:lvlJc w:val="right"/>
      <w:pPr>
        <w:ind w:left="4668" w:hanging="180"/>
      </w:pPr>
    </w:lvl>
    <w:lvl w:ilvl="6" w:tplc="0413000F">
      <w:start w:val="1"/>
      <w:numFmt w:val="decimal"/>
      <w:lvlText w:val="%7."/>
      <w:lvlJc w:val="left"/>
      <w:pPr>
        <w:ind w:left="5388" w:hanging="360"/>
      </w:pPr>
    </w:lvl>
    <w:lvl w:ilvl="7" w:tplc="04130019">
      <w:start w:val="1"/>
      <w:numFmt w:val="lowerLetter"/>
      <w:lvlText w:val="%8."/>
      <w:lvlJc w:val="left"/>
      <w:pPr>
        <w:ind w:left="6108" w:hanging="360"/>
      </w:pPr>
    </w:lvl>
    <w:lvl w:ilvl="8" w:tplc="0413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D4D3BA8"/>
    <w:multiLevelType w:val="hybridMultilevel"/>
    <w:tmpl w:val="0A5CA9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4C0586"/>
    <w:multiLevelType w:val="hybridMultilevel"/>
    <w:tmpl w:val="2E42E9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12"/>
  </w:num>
  <w:num w:numId="9">
    <w:abstractNumId w:val="13"/>
  </w:num>
  <w:num w:numId="10">
    <w:abstractNumId w:val="10"/>
  </w:num>
  <w:num w:numId="11">
    <w:abstractNumId w:val="3"/>
  </w:num>
  <w:num w:numId="12">
    <w:abstractNumId w:val="7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C3"/>
    <w:rsid w:val="00010D39"/>
    <w:rsid w:val="000172AD"/>
    <w:rsid w:val="00056ED0"/>
    <w:rsid w:val="002A601B"/>
    <w:rsid w:val="002E2E9D"/>
    <w:rsid w:val="004838C3"/>
    <w:rsid w:val="005C14F7"/>
    <w:rsid w:val="005D7745"/>
    <w:rsid w:val="006C19D1"/>
    <w:rsid w:val="006D4890"/>
    <w:rsid w:val="007069EC"/>
    <w:rsid w:val="008428EA"/>
    <w:rsid w:val="00857AE8"/>
    <w:rsid w:val="00A266FC"/>
    <w:rsid w:val="00A3310E"/>
    <w:rsid w:val="00B25422"/>
    <w:rsid w:val="00B63894"/>
    <w:rsid w:val="00BE59B7"/>
    <w:rsid w:val="00BF02D6"/>
    <w:rsid w:val="00CC555D"/>
    <w:rsid w:val="00CC6080"/>
    <w:rsid w:val="00DC328D"/>
    <w:rsid w:val="00F076D5"/>
    <w:rsid w:val="00FB3360"/>
    <w:rsid w:val="00FC5017"/>
    <w:rsid w:val="00FE7210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689A8E9-D9E3-48F6-AFBF-32FC03C6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838C3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838C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172AD"/>
    <w:pPr>
      <w:ind w:left="720"/>
    </w:pPr>
  </w:style>
  <w:style w:type="paragraph" w:styleId="Koptekst">
    <w:name w:val="header"/>
    <w:basedOn w:val="Standaard"/>
    <w:link w:val="KoptekstChar"/>
    <w:uiPriority w:val="99"/>
    <w:unhideWhenUsed/>
    <w:rsid w:val="00FB33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B3360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FB33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3360"/>
    <w:rPr>
      <w:rFonts w:ascii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CC5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farmacie@mcc-omnes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cfarmacie@mcc-omne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09D2.539D9F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5DD038B1</Template>
  <TotalTime>110</TotalTime>
  <Pages>2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Open for Support Limburg bv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Rademakers</dc:creator>
  <cp:keywords/>
  <dc:description/>
  <cp:lastModifiedBy>Jessica Vliegen / MCC-Omnes</cp:lastModifiedBy>
  <cp:revision>17</cp:revision>
  <dcterms:created xsi:type="dcterms:W3CDTF">2021-03-08T15:41:00Z</dcterms:created>
  <dcterms:modified xsi:type="dcterms:W3CDTF">2021-03-11T14:24:00Z</dcterms:modified>
</cp:coreProperties>
</file>